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78d9a27a3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a5d9cc4c34715"/>
      <w:footerReference xmlns:r="http://schemas.openxmlformats.org/officeDocument/2006/relationships" w:type="default" r:id="Rcc01741d0c6e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HOLDING AS   ·   Org.nr 996 262 774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a5d9cc4c34715" /><Relationship Type="http://schemas.openxmlformats.org/officeDocument/2006/relationships/footer" Target="/word/footer1.xml" Id="Rcc01741d0c6e4d16" /></Relationships>
</file>