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ec50a6588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JESH INVEST AS</w:t>
      </w:r>
    </w:p>
    <w:sectPr>
      <w:headerReference xmlns:r="http://schemas.openxmlformats.org/officeDocument/2006/relationships" w:type="default" r:id="Rcc92dcdfeb664fe3"/>
      <w:footerReference xmlns:r="http://schemas.openxmlformats.org/officeDocument/2006/relationships" w:type="default" r:id="Re9fc3d4997a5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2dcdfeb664fe3" /><Relationship Type="http://schemas.openxmlformats.org/officeDocument/2006/relationships/footer" Target="/word/footer1.xml" Id="Re9fc3d4997a54b0f" /></Relationships>
</file>