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2d900a95f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O. LØSETH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O. LØSETH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dbc83ad7f416c"/>
      <w:footerReference xmlns:r="http://schemas.openxmlformats.org/officeDocument/2006/relationships" w:type="default" r:id="R7033f593074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dbc83ad7f416c" /><Relationship Type="http://schemas.openxmlformats.org/officeDocument/2006/relationships/footer" Target="/word/footer1.xml" Id="R7033f59307434d27" /></Relationships>
</file>