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0e86925d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fb289f746412c"/>
      <w:footerReference xmlns:r="http://schemas.openxmlformats.org/officeDocument/2006/relationships" w:type="default" r:id="R28729d5e6fb7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AS   ·   Org.nr 996 419 487   ·   Stokmovegen 2   ·   7500 STJØRDAL   ·   post@proxo.no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fb289f746412c" /><Relationship Type="http://schemas.openxmlformats.org/officeDocument/2006/relationships/footer" Target="/word/footer1.xml" Id="R28729d5e6fb74b43" /></Relationships>
</file>