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02928ab33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c296b70534bc1"/>
      <w:footerReference xmlns:r="http://schemas.openxmlformats.org/officeDocument/2006/relationships" w:type="default" r:id="Rf1dcd864e6bb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c296b70534bc1" /><Relationship Type="http://schemas.openxmlformats.org/officeDocument/2006/relationships/footer" Target="/word/footer1.xml" Id="Rf1dcd864e6bb48e9" /></Relationships>
</file>