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380f3a148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PLUSS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PLUSS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b93688c464ed7"/>
      <w:footerReference xmlns:r="http://schemas.openxmlformats.org/officeDocument/2006/relationships" w:type="default" r:id="R90a6e4753b35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b93688c464ed7" /><Relationship Type="http://schemas.openxmlformats.org/officeDocument/2006/relationships/footer" Target="/word/footer1.xml" Id="R90a6e4753b354af6" /></Relationships>
</file>