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fdab73159c46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SAVI AS</w:t>
      </w:r>
    </w:p>
    <w:sectPr>
      <w:headerReference xmlns:r="http://schemas.openxmlformats.org/officeDocument/2006/relationships" w:type="default" r:id="Rb1e2e94f18934b4c"/>
      <w:footerReference xmlns:r="http://schemas.openxmlformats.org/officeDocument/2006/relationships" w:type="default" r:id="Re9d20c29f8c841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SAVI AS   ·   Org.nr 997 331 494   ·   Kvernhagen 18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e2e94f18934b4c" /><Relationship Type="http://schemas.openxmlformats.org/officeDocument/2006/relationships/footer" Target="/word/footer1.xml" Id="Re9d20c29f8c84120" /></Relationships>
</file>