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2f1b168e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821779cae45e5"/>
      <w:footerReference xmlns:r="http://schemas.openxmlformats.org/officeDocument/2006/relationships" w:type="default" r:id="R71df356efcc4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821779cae45e5" /><Relationship Type="http://schemas.openxmlformats.org/officeDocument/2006/relationships/footer" Target="/word/footer1.xml" Id="R71df356efcc44b9e" /></Relationships>
</file>