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39f973953e48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CF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CF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28d2f3117e4944"/>
      <w:footerReference xmlns:r="http://schemas.openxmlformats.org/officeDocument/2006/relationships" w:type="default" r:id="R9f24700f49184d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CF INVEST AS   ·   Org.nr 997 532 465   ·   Grav Gårdsvei 13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28d2f3117e4944" /><Relationship Type="http://schemas.openxmlformats.org/officeDocument/2006/relationships/footer" Target="/word/footer1.xml" Id="R9f24700f49184df1" /></Relationships>
</file>