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95a250dff44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AAAH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AAAH INVEST AS</w:t>
      </w:r>
    </w:p>
    <w:sectPr>
      <w:headerReference xmlns:r="http://schemas.openxmlformats.org/officeDocument/2006/relationships" w:type="default" r:id="R5ca12d2c9ee24b7a"/>
      <w:footerReference xmlns:r="http://schemas.openxmlformats.org/officeDocument/2006/relationships" w:type="default" r:id="R60e4e3ca3bce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AAAH INVEST AS   ·   Org.nr 997 671 589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12d2c9ee24b7a" /><Relationship Type="http://schemas.openxmlformats.org/officeDocument/2006/relationships/footer" Target="/word/footer1.xml" Id="R60e4e3ca3bce42a1" /></Relationships>
</file>