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ab124b89d847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Dovre,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ac9e936596b348d9"/>
      <w:footerReference xmlns:r="http://schemas.openxmlformats.org/officeDocument/2006/relationships" w:type="default" r:id="R465d61f8781f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9e936596b348d9" /><Relationship Type="http://schemas.openxmlformats.org/officeDocument/2006/relationships/footer" Target="/word/footer1.xml" Id="R465d61f8781f4c7a" /></Relationships>
</file>