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2fa7e4f97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SENIMA AS</w:t>
      </w:r>
    </w:p>
    <w:sectPr>
      <w:headerReference xmlns:r="http://schemas.openxmlformats.org/officeDocument/2006/relationships" w:type="default" r:id="R4894bbe4ca174ae8"/>
      <w:footerReference xmlns:r="http://schemas.openxmlformats.org/officeDocument/2006/relationships" w:type="default" r:id="R98e12cc8aeb7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SENIMA AS   ·   Org.nr 997 834 984   ·   Damkroken 10A   ·   0373 OSLO   ·   stein.egil.valderhaug@orkla.no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4bbe4ca174ae8" /><Relationship Type="http://schemas.openxmlformats.org/officeDocument/2006/relationships/footer" Target="/word/footer1.xml" Id="R98e12cc8aeb747bc" /></Relationships>
</file>