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a171f2dd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202fec24c4fb7"/>
      <w:footerReference xmlns:r="http://schemas.openxmlformats.org/officeDocument/2006/relationships" w:type="default" r:id="R138114afc93e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202fec24c4fb7" /><Relationship Type="http://schemas.openxmlformats.org/officeDocument/2006/relationships/footer" Target="/word/footer1.xml" Id="R138114afc93e4912" /></Relationships>
</file>