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42a795f8b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LEOMEDICUS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ca5640f1fb1c4654"/>
      <w:footerReference xmlns:r="http://schemas.openxmlformats.org/officeDocument/2006/relationships" w:type="default" r:id="Ra98ac52492a1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640f1fb1c4654" /><Relationship Type="http://schemas.openxmlformats.org/officeDocument/2006/relationships/footer" Target="/word/footer1.xml" Id="Ra98ac52492a14df1" /></Relationships>
</file>