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cf53d76d8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AQUACONTROL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AQUACONTROL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ceb5b16bd427f"/>
      <w:footerReference xmlns:r="http://schemas.openxmlformats.org/officeDocument/2006/relationships" w:type="default" r:id="R9ee4dea1c6dc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ceb5b16bd427f" /><Relationship Type="http://schemas.openxmlformats.org/officeDocument/2006/relationships/footer" Target="/word/footer1.xml" Id="R9ee4dea1c6dc4bfd" /></Relationships>
</file>