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49d8c58d842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CBK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CBK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f1dfbd7bd2407f"/>
      <w:footerReference xmlns:r="http://schemas.openxmlformats.org/officeDocument/2006/relationships" w:type="default" r:id="R301b9d39fa3e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REGNSKAP AS   ·   Org.nr 998 412 536   ·   Priorveien 1A   ·   0377 OSLO   ·   Tlf. 93 08 05 54   ·   post@cbkregnskap.no   ·   www.cbkregnskap.no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1dfbd7bd2407f" /><Relationship Type="http://schemas.openxmlformats.org/officeDocument/2006/relationships/footer" Target="/word/footer1.xml" Id="R301b9d39fa3e475c" /></Relationships>
</file>