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1da85236f48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GRUE TØMMERTRANSPORT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Vallset,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TØMMERTRANSPORT AS</w:t>
      </w:r>
    </w:p>
    <w:sectPr>
      <w:headerReference xmlns:r="http://schemas.openxmlformats.org/officeDocument/2006/relationships" w:type="default" r:id="R50e4650ebe7d4ace"/>
      <w:footerReference xmlns:r="http://schemas.openxmlformats.org/officeDocument/2006/relationships" w:type="default" r:id="Re5037004898946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TØMMERTRANSPORT AS   ·   Org.nr 998 619 572   ·   Fossvegen 642   ·   2330 VALLSET   ·   trondolagrue@ymail.com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TØMMERTRANSPORT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e4650ebe7d4ace" /><Relationship Type="http://schemas.openxmlformats.org/officeDocument/2006/relationships/footer" Target="/word/footer1.xml" Id="Re5037004898946d1" /></Relationships>
</file>