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68fffccbd4b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a3fc9b5166403e"/>
      <w:footerReference xmlns:r="http://schemas.openxmlformats.org/officeDocument/2006/relationships" w:type="default" r:id="R5db624e1ef3f43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OKEL AS   ·   Org.nr 998 800 633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a3fc9b5166403e" /><Relationship Type="http://schemas.openxmlformats.org/officeDocument/2006/relationships/footer" Target="/word/footer1.xml" Id="R5db624e1ef3f43cc" /></Relationships>
</file>