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ef814d1a304a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SUN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 AS</w:t>
      </w:r>
    </w:p>
    <w:sectPr>
      <w:headerReference xmlns:r="http://schemas.openxmlformats.org/officeDocument/2006/relationships" w:type="default" r:id="R56d9a1b4bcba4123"/>
      <w:footerReference xmlns:r="http://schemas.openxmlformats.org/officeDocument/2006/relationships" w:type="default" r:id="R4987ec3b440e46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 AS   ·   Org.nr 998 945 860   ·   Søndre torv 2B   ·   3510 HØNEFOSS   ·   frederik@fhr.no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d9a1b4bcba4123" /><Relationship Type="http://schemas.openxmlformats.org/officeDocument/2006/relationships/footer" Target="/word/footer1.xml" Id="R4987ec3b440e46e9" /></Relationships>
</file>