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924cee87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a265079bb4d7c"/>
      <w:footerReference xmlns:r="http://schemas.openxmlformats.org/officeDocument/2006/relationships" w:type="default" r:id="Rad2ceeb5d451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a265079bb4d7c" /><Relationship Type="http://schemas.openxmlformats.org/officeDocument/2006/relationships/footer" Target="/word/footer1.xml" Id="Rad2ceeb5d4514e09" /></Relationships>
</file>