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c6e02dbf6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547c7603f4350"/>
      <w:footerReference xmlns:r="http://schemas.openxmlformats.org/officeDocument/2006/relationships" w:type="default" r:id="R7d9405e3662b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THOTUNET AS   ·   Org.nr 999 250 564   ·   Uggdalsvegen 283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547c7603f4350" /><Relationship Type="http://schemas.openxmlformats.org/officeDocument/2006/relationships/footer" Target="/word/footer1.xml" Id="R7d9405e3662b4ec0" /></Relationships>
</file>