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aeaa2ee1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f515b4b924928"/>
      <w:footerReference xmlns:r="http://schemas.openxmlformats.org/officeDocument/2006/relationships" w:type="default" r:id="Rf89c5efa902f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MEMMIS AS   ·   Org.nr 999 256 309   ·   Movollen 2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f515b4b924928" /><Relationship Type="http://schemas.openxmlformats.org/officeDocument/2006/relationships/footer" Target="/word/footer1.xml" Id="Rf89c5efa902f4351" /></Relationships>
</file>